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中国热带农业科学院海口实验站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试验场沉香树出售公告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海口实验站试验场沉香基地位于儋州市宝岛新村红星队，面积约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亩，种植沉香树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9135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株。经研究决定对沉香树予以公开竞价销售，欢迎符合条件的单位或企业踊跃报名，积极参与。现将有关事项公告如下：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一、销售标的物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2014年种植的白木香28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2017年种植的奇楠沉香2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株、白木香42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合计沉香树9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1．在中华人民共和国境内依法注册，具有法人资格的单位或企业，并有相关生产、加工、经营经历；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具备良好的财务状况、支付能力和商业信用；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．不接受联合体投标。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三、竞标低价及相关要求</w:t>
      </w:r>
    </w:p>
    <w:p>
      <w:pPr>
        <w:pStyle w:val="8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沉香树销售不低于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万元，报价小写与大写金额不符时以大写为准。中标单位合同签订后10个工作日内先缴交50%沉香销售款；剩余沉香销售款可分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年（从第二年算起）平均缴清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沉香基地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的沉香树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必须在十年内砍完。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四、竞价流程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1．报名。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有意合作者请到中国热带农业科学院海口实验站试验场办公楼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房间(儋州市宝岛新村云月湖大门对面)报名登记并领取报价文件。报名时间截止到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上午10点，过时不候。报名时需提供：①法定代表人前来报名的，提交本人有效身份证复印件一份；委托他人报名的，提交法定代表人授权委托书一份，委托代理人及法人有效身份证复印件一份。②提交有效营业执照、组织机构代码证、税务登记证副本复印件或三证合一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报名后可进行合作洽谈咨询或自行现场踏勘。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销售方在2023年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日上午11点前完成资格审核，并于当日12点前把结果通知报名单位或企业。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提交报价文件。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请符合条件的单位或企业于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2023年8月31日（星期四）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上午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:00</w:t>
      </w:r>
      <w:r>
        <w:rPr>
          <w:rFonts w:ascii="仿宋_GB2312" w:hAnsi="宋体" w:eastAsia="仿宋_GB2312"/>
          <w:sz w:val="32"/>
          <w:szCs w:val="32"/>
        </w:rPr>
        <w:t>将报价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（密封）</w:t>
      </w:r>
      <w:r>
        <w:rPr>
          <w:rFonts w:ascii="仿宋_GB2312" w:hAnsi="宋体" w:eastAsia="仿宋_GB2312"/>
          <w:sz w:val="32"/>
          <w:szCs w:val="32"/>
        </w:rPr>
        <w:t>递交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中国热带农业科学院海口实验站试验场办公楼(儋州市宝岛新村云月湖大门对面)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/>
          <w:sz w:val="32"/>
          <w:szCs w:val="32"/>
        </w:rPr>
        <w:t>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313第三</w:t>
      </w:r>
      <w:r>
        <w:rPr>
          <w:rFonts w:hint="eastAsia" w:ascii="仿宋_GB2312" w:hAnsi="宋体" w:eastAsia="仿宋_GB2312"/>
          <w:sz w:val="32"/>
          <w:szCs w:val="32"/>
        </w:rPr>
        <w:t>会议室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。最终由招标工作小组根据出价高低推荐购买方。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经销售方研究同意后，在中国热带农业科学院海口实验站网站公示拟购买方名单，并适时安排签订正式合作协议。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五、联系方式及地址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 系 人：冯女士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    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0898-23300276；18889551215.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联系地址：儋州市宝岛新村（云月湖大门对面）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单位名称：中国热带农业科学院海口实验站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附件：1.法人授权委托书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中国热带农业科学院海口实验站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宋体" w:eastAsia="仿宋_GB2312"/>
          <w:b w:val="0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>附件1</w:t>
      </w:r>
      <w:r>
        <w:rPr>
          <w:rFonts w:hint="eastAsia" w:ascii="仿宋_GB2312" w:hAnsi="宋体" w:eastAsia="仿宋_GB2312"/>
          <w:b w:val="0"/>
          <w:sz w:val="28"/>
          <w:szCs w:val="28"/>
          <w:lang w:eastAsia="zh-CN"/>
        </w:rPr>
        <w:t>：</w:t>
      </w:r>
    </w:p>
    <w:p>
      <w:pPr>
        <w:pStyle w:val="2"/>
        <w:ind w:firstLine="643" w:firstLineChars="200"/>
        <w:jc w:val="center"/>
        <w:rPr>
          <w:rFonts w:hint="eastAsia" w:ascii="仿宋_GB2312" w:hAnsi="宋体" w:eastAsia="仿宋_GB2312"/>
        </w:rPr>
      </w:pPr>
      <w:bookmarkStart w:id="0" w:name="OLE_LINK2"/>
      <w:bookmarkStart w:id="1" w:name="OLE_LINK1"/>
      <w:r>
        <w:rPr>
          <w:rFonts w:hint="eastAsia" w:ascii="仿宋_GB2312" w:hAnsi="宋体" w:eastAsia="仿宋_GB2312"/>
        </w:rPr>
        <w:t>法人授权委托书</w:t>
      </w:r>
    </w:p>
    <w:bookmarkEnd w:id="0"/>
    <w:bookmarkEnd w:id="1"/>
    <w:p>
      <w:pPr>
        <w:rPr>
          <w:rFonts w:hint="eastAsia" w:ascii="仿宋_GB2312" w:hAnsi="宋体" w:eastAsia="仿宋_GB2312"/>
          <w:b/>
          <w:bCs/>
          <w:sz w:val="28"/>
          <w:szCs w:val="28"/>
          <w:lang w:val="en-GB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致中国热带农业科学院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海口实验站</w:t>
      </w:r>
      <w:r>
        <w:rPr>
          <w:rFonts w:hint="eastAsia" w:ascii="仿宋_GB2312" w:hAnsi="宋体" w:eastAsia="仿宋_GB2312"/>
          <w:b/>
          <w:sz w:val="28"/>
          <w:szCs w:val="28"/>
        </w:rPr>
        <w:t>：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lang w:val="en-GB"/>
        </w:rPr>
        <w:t>兹授权：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</w:t>
      </w:r>
      <w:r>
        <w:rPr>
          <w:rFonts w:hint="eastAsia" w:ascii="仿宋_GB2312" w:hAnsi="宋体" w:eastAsia="仿宋_GB2312"/>
          <w:sz w:val="24"/>
          <w:lang w:val="en-GB"/>
        </w:rPr>
        <w:t>先生/女士作为我公司的合法授权代理人，</w:t>
      </w:r>
      <w:r>
        <w:rPr>
          <w:rFonts w:hint="eastAsia" w:ascii="仿宋_GB2312" w:hAnsi="宋体" w:eastAsia="仿宋_GB2312"/>
          <w:sz w:val="24"/>
        </w:rPr>
        <w:t>参加你单位</w:t>
      </w:r>
      <w:r>
        <w:rPr>
          <w:rFonts w:hint="eastAsia" w:ascii="仿宋_GB2312" w:hAnsi="宋体" w:eastAsia="仿宋_GB2312"/>
          <w:sz w:val="24"/>
          <w:lang w:val="en-US" w:eastAsia="zh-CN"/>
        </w:rPr>
        <w:t>2023年</w:t>
      </w:r>
      <w:r>
        <w:rPr>
          <w:rFonts w:hint="eastAsia" w:ascii="仿宋_GB2312" w:hAnsi="宋体" w:eastAsia="仿宋_GB2312"/>
          <w:sz w:val="24"/>
        </w:rPr>
        <w:t>组织的【中国热带农业科学院海口实验站试验场沉香树出售公告】的</w:t>
      </w:r>
      <w:r>
        <w:rPr>
          <w:rFonts w:hint="eastAsia" w:ascii="仿宋_GB2312" w:hAnsi="宋体" w:eastAsia="仿宋_GB2312"/>
          <w:sz w:val="24"/>
          <w:lang w:eastAsia="zh-CN"/>
        </w:rPr>
        <w:t>销售</w:t>
      </w:r>
      <w:r>
        <w:rPr>
          <w:rFonts w:hint="eastAsia" w:ascii="仿宋_GB2312" w:hAnsi="宋体" w:eastAsia="仿宋_GB2312"/>
          <w:sz w:val="24"/>
        </w:rPr>
        <w:t>活动。</w:t>
      </w:r>
    </w:p>
    <w:p>
      <w:pPr>
        <w:spacing w:line="500" w:lineRule="exact"/>
        <w:ind w:firstLine="463" w:firstLineChars="192"/>
        <w:rPr>
          <w:rFonts w:hint="eastAsia" w:ascii="仿宋_GB2312" w:hAnsi="宋体" w:eastAsia="仿宋_GB2312"/>
          <w:sz w:val="24"/>
          <w:lang w:val="en-GB"/>
        </w:rPr>
      </w:pPr>
      <w:r>
        <w:rPr>
          <w:rFonts w:hint="eastAsia" w:ascii="仿宋_GB2312" w:hAnsi="宋体" w:eastAsia="仿宋_GB2312"/>
          <w:b/>
          <w:sz w:val="24"/>
          <w:lang w:val="en-GB"/>
        </w:rPr>
        <w:t>授权权限：</w:t>
      </w:r>
      <w:r>
        <w:rPr>
          <w:rFonts w:hint="eastAsia" w:ascii="仿宋_GB2312" w:hAnsi="宋体" w:eastAsia="仿宋_GB2312"/>
          <w:sz w:val="24"/>
          <w:lang w:val="en-GB"/>
        </w:rPr>
        <w:t>全权代表本公司参与上述</w:t>
      </w:r>
      <w:r>
        <w:rPr>
          <w:rFonts w:hint="eastAsia" w:ascii="仿宋_GB2312" w:hAnsi="宋体" w:eastAsia="仿宋_GB2312"/>
          <w:sz w:val="24"/>
          <w:lang w:val="en-GB" w:eastAsia="zh-CN"/>
        </w:rPr>
        <w:t>销售</w:t>
      </w:r>
      <w:r>
        <w:rPr>
          <w:rFonts w:hint="eastAsia" w:ascii="仿宋_GB2312" w:hAnsi="宋体" w:eastAsia="仿宋_GB2312"/>
          <w:sz w:val="24"/>
          <w:lang w:val="en-GB"/>
        </w:rPr>
        <w:t>项目的竞价，并负责一切竞价文件的提供与确认，其签字与我司公章具有相同的法律效力，自法定代表人签字之日起生效。</w:t>
      </w:r>
    </w:p>
    <w:p>
      <w:pPr>
        <w:rPr>
          <w:rFonts w:hint="eastAsia" w:ascii="仿宋_GB2312" w:hAnsi="宋体" w:eastAsia="仿宋_GB2312"/>
          <w:sz w:val="24"/>
          <w:lang w:val="en-GB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宋体" w:eastAsia="仿宋_GB2312"/>
          <w:sz w:val="24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被授权人：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（亲笔签名）</w:t>
      </w:r>
      <w:r>
        <w:rPr>
          <w:rFonts w:hint="eastAsia" w:ascii="仿宋_GB2312" w:hAnsi="宋体" w:eastAsia="仿宋_GB2312"/>
          <w:sz w:val="24"/>
          <w:lang w:val="en-GB"/>
        </w:rPr>
        <w:t xml:space="preserve">   联系电话：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宋体" w:eastAsia="仿宋_GB2312"/>
          <w:sz w:val="24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职    务：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   </w:t>
      </w:r>
      <w:r>
        <w:rPr>
          <w:rFonts w:hint="eastAsia" w:ascii="仿宋_GB2312" w:hAnsi="宋体" w:eastAsia="仿宋_GB2312"/>
          <w:sz w:val="24"/>
          <w:lang w:val="en-GB"/>
        </w:rPr>
        <w:t xml:space="preserve">     身份证号码：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宋体" w:eastAsia="仿宋_GB2312"/>
          <w:sz w:val="24"/>
          <w:lang w:val="en-GB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宋体" w:eastAsia="仿宋_GB2312"/>
          <w:sz w:val="24"/>
          <w:u w:val="single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公司名称：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（公章）</w:t>
      </w:r>
      <w:r>
        <w:rPr>
          <w:rFonts w:hint="eastAsia" w:ascii="仿宋_GB2312" w:hAnsi="宋体" w:eastAsia="仿宋_GB2312"/>
          <w:sz w:val="24"/>
          <w:lang w:val="en-GB"/>
        </w:rPr>
        <w:t xml:space="preserve">      营业执照号码：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宋体" w:eastAsia="仿宋_GB2312"/>
          <w:sz w:val="24"/>
          <w:u w:val="single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法定代表人：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（亲笔签名）  </w:t>
      </w:r>
      <w:r>
        <w:rPr>
          <w:rFonts w:hint="eastAsia" w:ascii="仿宋_GB2312" w:hAnsi="宋体" w:eastAsia="仿宋_GB2312"/>
          <w:sz w:val="24"/>
          <w:lang w:val="en-GB"/>
        </w:rPr>
        <w:t>联系电话：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宋体" w:eastAsia="仿宋_GB2312"/>
          <w:sz w:val="24"/>
          <w:u w:val="single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职    务：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        </w:t>
      </w:r>
      <w:r>
        <w:rPr>
          <w:rFonts w:hint="eastAsia" w:ascii="仿宋_GB2312" w:hAnsi="宋体" w:eastAsia="仿宋_GB2312"/>
          <w:sz w:val="24"/>
          <w:lang w:val="en-GB"/>
        </w:rPr>
        <w:t>身份证号码：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宋体" w:eastAsia="仿宋_GB2312"/>
          <w:sz w:val="24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生效日期：20</w:t>
      </w:r>
      <w:r>
        <w:rPr>
          <w:rFonts w:hint="eastAsia" w:ascii="仿宋_GB2312" w:hAnsi="宋体" w:eastAsia="仿宋_GB2312"/>
          <w:sz w:val="24"/>
          <w:lang w:val="en-US" w:eastAsia="zh-CN"/>
        </w:rPr>
        <w:t>23</w:t>
      </w:r>
      <w:r>
        <w:rPr>
          <w:rFonts w:hint="eastAsia" w:ascii="仿宋_GB2312" w:hAnsi="宋体" w:eastAsia="仿宋_GB2312"/>
          <w:sz w:val="24"/>
          <w:lang w:val="en-GB"/>
        </w:rPr>
        <w:t>年   月   日</w:t>
      </w:r>
    </w:p>
    <w:p>
      <w:pPr>
        <w:rPr>
          <w:rFonts w:hint="eastAsia" w:ascii="仿宋_GB2312" w:hAnsi="宋体" w:eastAsia="仿宋_GB2312"/>
          <w:sz w:val="28"/>
          <w:szCs w:val="28"/>
          <w:lang w:val="en-GB"/>
        </w:rPr>
      </w:pPr>
      <w:r>
        <w:rPr>
          <w:rFonts w:hint="eastAsia" w:ascii="仿宋_GB2312" w:hAnsi="宋体" w:eastAsia="仿宋_GB23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67310</wp:posOffset>
                </wp:positionV>
                <wp:extent cx="2971800" cy="1910080"/>
                <wp:effectExtent l="4445" t="4445" r="14605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5.3pt;height:150.4pt;width:234pt;z-index:251658240;mso-width-relative:page;mso-height-relative:page;" fillcolor="#FFFFFF" filled="t" stroked="t" coordsize="21600,21600" o:gfxdata="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k&#10;cLN82AAAAAoBAAAPAAAAAAAAAAEAIAAAACIAAABkcnMvZG93bnJldi54bWxQSwECFAAUAAAACACH&#10;TuJAMcuetiQCAAA7BAAADgAAAAAAAAABACAAAAAn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ind w:left="-1079" w:leftChars="-514"/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法定代表人</w:t>
                      </w:r>
                    </w:p>
                    <w:p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2857500" cy="1910080"/>
                <wp:effectExtent l="4445" t="5080" r="14605" b="88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pt;margin-top:5.3pt;height:150.4pt;width:225pt;z-index:251659264;mso-width-relative:page;mso-height-relative:page;" fillcolor="#FFFFFF" filled="t" stroked="t" coordsize="21600,21600" o:gfxdata="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abm&#10;yNgAAAAKAQAADwAAAAAAAAABACAAAAAiAAAAZHJzL2Rvd25yZXYueG1sUEsBAhQAFAAAAAgAh07i&#10;QH9pVjUiAgAAOwQAAA4AAAAAAAAAAQAgAAAAJw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仿宋_GB2312" w:hAnsi="宋体" w:eastAsia="仿宋_GB2312"/>
          <w:sz w:val="28"/>
          <w:szCs w:val="28"/>
          <w:lang w:val="en-GB"/>
        </w:rPr>
      </w:pPr>
    </w:p>
    <w:p>
      <w:pPr>
        <w:rPr>
          <w:rFonts w:hint="eastAsia" w:ascii="仿宋_GB2312" w:hAnsi="宋体" w:eastAsia="仿宋_GB2312"/>
          <w:sz w:val="28"/>
          <w:szCs w:val="28"/>
          <w:lang w:val="en-GB"/>
        </w:rPr>
      </w:pPr>
    </w:p>
    <w:p>
      <w:pPr>
        <w:rPr>
          <w:rFonts w:hint="eastAsia" w:ascii="仿宋_GB2312" w:hAnsi="宋体" w:eastAsia="仿宋_GB2312"/>
          <w:sz w:val="28"/>
          <w:szCs w:val="28"/>
          <w:lang w:val="en-GB"/>
        </w:rPr>
      </w:pPr>
    </w:p>
    <w:p>
      <w:pPr>
        <w:rPr>
          <w:rFonts w:hint="eastAsia" w:ascii="仿宋_GB2312" w:hAnsi="宋体" w:eastAsia="仿宋_GB2312"/>
          <w:b/>
          <w:sz w:val="28"/>
          <w:szCs w:val="28"/>
          <w:lang w:val="en-GB"/>
        </w:rPr>
      </w:pPr>
    </w:p>
    <w:p>
      <w:pPr>
        <w:jc w:val="center"/>
        <w:rPr>
          <w:rFonts w:hint="eastAsia" w:ascii="仿宋_GB2312" w:hAnsi="宋体" w:eastAsia="仿宋_GB2312"/>
          <w:b/>
          <w:lang w:val="en-GB"/>
        </w:rPr>
      </w:pPr>
    </w:p>
    <w:p>
      <w:pPr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b/>
          <w:lang w:val="en-GB"/>
        </w:rPr>
        <w:t>注：本授权书内容不得擅自修改。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金山简魏碑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金山简魏碑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金山简魏碑">
    <w:altName w:val="宋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金山简魏碑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NmY2Y2ViYThhY2UxMWVhMDYyNWUxMTU5N2VjYzQifQ=="/>
  </w:docVars>
  <w:rsids>
    <w:rsidRoot w:val="00000000"/>
    <w:rsid w:val="02B17BDF"/>
    <w:rsid w:val="0564071E"/>
    <w:rsid w:val="0A0371A6"/>
    <w:rsid w:val="0AE25C49"/>
    <w:rsid w:val="0B6B5D0A"/>
    <w:rsid w:val="0BAF289E"/>
    <w:rsid w:val="0D662D48"/>
    <w:rsid w:val="0DC70D13"/>
    <w:rsid w:val="0ECF491D"/>
    <w:rsid w:val="0F633530"/>
    <w:rsid w:val="11A8177F"/>
    <w:rsid w:val="11EA1FD4"/>
    <w:rsid w:val="13F25A9E"/>
    <w:rsid w:val="144B55EC"/>
    <w:rsid w:val="14617379"/>
    <w:rsid w:val="147D7850"/>
    <w:rsid w:val="14BC6B21"/>
    <w:rsid w:val="14C04099"/>
    <w:rsid w:val="15CD0B80"/>
    <w:rsid w:val="17D124BC"/>
    <w:rsid w:val="18B43688"/>
    <w:rsid w:val="1FA02679"/>
    <w:rsid w:val="22DA0B1E"/>
    <w:rsid w:val="24784D9A"/>
    <w:rsid w:val="25B86135"/>
    <w:rsid w:val="262C4C94"/>
    <w:rsid w:val="263569FD"/>
    <w:rsid w:val="274C69D3"/>
    <w:rsid w:val="2A4B09D5"/>
    <w:rsid w:val="2B196CB6"/>
    <w:rsid w:val="2BC650A9"/>
    <w:rsid w:val="2D524C40"/>
    <w:rsid w:val="2EC75555"/>
    <w:rsid w:val="2F614B5E"/>
    <w:rsid w:val="2FF50F35"/>
    <w:rsid w:val="30CF328E"/>
    <w:rsid w:val="33176446"/>
    <w:rsid w:val="33DC156A"/>
    <w:rsid w:val="35493B8A"/>
    <w:rsid w:val="35711B36"/>
    <w:rsid w:val="366E2445"/>
    <w:rsid w:val="36EE0017"/>
    <w:rsid w:val="3A473F94"/>
    <w:rsid w:val="3DAF106D"/>
    <w:rsid w:val="401C1880"/>
    <w:rsid w:val="4178067C"/>
    <w:rsid w:val="45B7008A"/>
    <w:rsid w:val="45B97DC2"/>
    <w:rsid w:val="460E2E19"/>
    <w:rsid w:val="48FF1034"/>
    <w:rsid w:val="4EAB3CF8"/>
    <w:rsid w:val="4EC717DF"/>
    <w:rsid w:val="4F5446F5"/>
    <w:rsid w:val="554C0D7C"/>
    <w:rsid w:val="563C5448"/>
    <w:rsid w:val="5643763F"/>
    <w:rsid w:val="56807757"/>
    <w:rsid w:val="57AD7F45"/>
    <w:rsid w:val="58723EA4"/>
    <w:rsid w:val="5A33724A"/>
    <w:rsid w:val="5D23175E"/>
    <w:rsid w:val="5DFB0D0B"/>
    <w:rsid w:val="6244420F"/>
    <w:rsid w:val="67083376"/>
    <w:rsid w:val="67CF333B"/>
    <w:rsid w:val="685B27C8"/>
    <w:rsid w:val="69CA7612"/>
    <w:rsid w:val="6A4D4D28"/>
    <w:rsid w:val="6AD009CE"/>
    <w:rsid w:val="6D535E00"/>
    <w:rsid w:val="6F264C1E"/>
    <w:rsid w:val="6F3807F4"/>
    <w:rsid w:val="6F491530"/>
    <w:rsid w:val="6FCB4074"/>
    <w:rsid w:val="71E2133A"/>
    <w:rsid w:val="72932CD5"/>
    <w:rsid w:val="747D51DB"/>
    <w:rsid w:val="76134CDE"/>
    <w:rsid w:val="76633C19"/>
    <w:rsid w:val="78FC30E3"/>
    <w:rsid w:val="79650E0F"/>
    <w:rsid w:val="7A66569D"/>
    <w:rsid w:val="7D155397"/>
    <w:rsid w:val="7D397C1C"/>
    <w:rsid w:val="7D7E5937"/>
    <w:rsid w:val="7DE35D31"/>
    <w:rsid w:val="7E020AA9"/>
    <w:rsid w:val="7EAD3611"/>
    <w:rsid w:val="7ED21463"/>
    <w:rsid w:val="7EE148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b/>
      <w:bCs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金山简魏碑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lysyc</dc:creator>
  <cp:lastModifiedBy>冯妮</cp:lastModifiedBy>
  <dcterms:modified xsi:type="dcterms:W3CDTF">2023-08-21T02:10:45Z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  <property fmtid="{D5CDD505-2E9C-101B-9397-08002B2CF9AE}" pid="3" name="ICV">
    <vt:lpwstr>473A34E9F7514061926ACF67C4BB5D26_12</vt:lpwstr>
  </property>
</Properties>
</file>