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rPr>
          <w:rFonts w:ascii="仿宋" w:hAnsi="仿宋" w:eastAsia="仿宋" w:cs="Arial"/>
          <w:color w:val="000000"/>
          <w:spacing w:val="1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spacing w:val="1"/>
          <w:kern w:val="0"/>
          <w:sz w:val="28"/>
          <w:szCs w:val="28"/>
        </w:rPr>
        <w:t>附件一：</w:t>
      </w:r>
    </w:p>
    <w:p>
      <w:pPr>
        <w:spacing w:line="600" w:lineRule="exact"/>
        <w:ind w:left="220" w:firstLine="644"/>
        <w:jc w:val="center"/>
        <w:rPr>
          <w:rFonts w:ascii="华文中宋" w:hAnsi="华文中宋" w:eastAsia="华文中宋" w:cs="仿宋"/>
          <w:color w:val="000000"/>
          <w:spacing w:val="1"/>
          <w:kern w:val="0"/>
          <w:sz w:val="32"/>
          <w:szCs w:val="32"/>
        </w:rPr>
      </w:pPr>
      <w:r>
        <w:rPr>
          <w:rFonts w:hint="eastAsia" w:ascii="华文中宋" w:hAnsi="华文中宋" w:eastAsia="华文中宋" w:cs="仿宋"/>
          <w:color w:val="000000"/>
          <w:spacing w:val="1"/>
          <w:kern w:val="0"/>
          <w:sz w:val="32"/>
          <w:szCs w:val="32"/>
        </w:rPr>
        <w:t>中国热带农业科学院海口实验站房屋资产租赁公开竞价招租报价表</w:t>
      </w:r>
    </w:p>
    <w:p>
      <w:pPr>
        <w:spacing w:line="600" w:lineRule="exact"/>
        <w:ind w:left="220" w:firstLine="644"/>
        <w:rPr>
          <w:rFonts w:ascii="华文中宋" w:hAnsi="华文中宋" w:eastAsia="华文中宋" w:cs="仿宋"/>
          <w:color w:val="000000"/>
          <w:spacing w:val="1"/>
          <w:kern w:val="0"/>
          <w:sz w:val="32"/>
          <w:szCs w:val="32"/>
        </w:rPr>
      </w:pPr>
    </w:p>
    <w:p>
      <w:pPr>
        <w:ind w:firstLine="480"/>
        <w:jc w:val="left"/>
        <w:rPr>
          <w:rFonts w:ascii="Calibri" w:hAnsi="Calibri" w:eastAsia="仿宋" w:cs="Arial"/>
          <w:color w:val="000000"/>
          <w:kern w:val="0"/>
          <w:szCs w:val="21"/>
        </w:rPr>
      </w:pPr>
      <w:r>
        <w:rPr>
          <w:rFonts w:ascii="宋体" w:hAnsi="宋体" w:eastAsia="宋体" w:cs="Arial"/>
          <w:color w:val="000000"/>
          <w:kern w:val="0"/>
          <w:sz w:val="32"/>
          <w:szCs w:val="32"/>
        </w:rPr>
        <w:t>名称</w:t>
      </w:r>
      <w:r>
        <w:rPr>
          <w:rFonts w:ascii="宋体" w:hAnsi="宋体" w:eastAsia="宋体" w:cs="Arial"/>
          <w:color w:val="000000"/>
          <w:spacing w:val="1"/>
          <w:kern w:val="0"/>
          <w:sz w:val="32"/>
          <w:szCs w:val="32"/>
        </w:rPr>
        <w:t>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海口市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义龙西路</w:t>
      </w:r>
      <w:r>
        <w:rPr>
          <w:rFonts w:hint="eastAsia" w:ascii="Calibri" w:hAnsi="Calibri" w:eastAsia="仿宋" w:cs="Arial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号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东侧一层房屋（含简易楼一层和综合楼副楼一层）</w:t>
      </w:r>
    </w:p>
    <w:p>
      <w:pPr>
        <w:ind w:firstLine="480"/>
        <w:jc w:val="left"/>
        <w:rPr>
          <w:rFonts w:ascii="Calibri" w:hAnsi="Calibri" w:eastAsia="仿宋" w:cs="Arial"/>
          <w:color w:val="000000"/>
          <w:kern w:val="0"/>
          <w:szCs w:val="21"/>
        </w:rPr>
      </w:pPr>
    </w:p>
    <w:p>
      <w:pPr>
        <w:ind w:firstLine="420"/>
        <w:jc w:val="left"/>
        <w:rPr>
          <w:rFonts w:ascii="Calibri" w:hAnsi="Calibri" w:eastAsia="仿宋" w:cs="Arial"/>
          <w:color w:val="000000"/>
          <w:kern w:val="0"/>
          <w:szCs w:val="21"/>
        </w:rPr>
      </w:pPr>
    </w:p>
    <w:p>
      <w:pPr>
        <w:ind w:firstLine="80"/>
        <w:jc w:val="left"/>
        <w:rPr>
          <w:rFonts w:ascii="Calibri" w:hAnsi="Calibri" w:eastAsia="宋体" w:cs="Arial"/>
          <w:color w:val="000000"/>
          <w:kern w:val="0"/>
          <w:sz w:val="4"/>
          <w:szCs w:val="4"/>
        </w:rPr>
      </w:pPr>
    </w:p>
    <w:tbl>
      <w:tblPr>
        <w:tblStyle w:val="9"/>
        <w:tblW w:w="8079" w:type="dxa"/>
        <w:tblInd w:w="43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9"/>
        <w:gridCol w:w="2127"/>
        <w:gridCol w:w="3543"/>
      </w:tblGrid>
      <w:tr>
        <w:trPr>
          <w:trHeight w:val="1006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kern w:val="0"/>
                <w:sz w:val="32"/>
                <w:szCs w:val="32"/>
                <w:lang w:eastAsia="en-US"/>
              </w:rPr>
              <w:t>姓名（单位名称）</w:t>
            </w: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ind w:left="332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kern w:val="0"/>
                <w:sz w:val="32"/>
                <w:szCs w:val="32"/>
                <w:lang w:eastAsia="en-US"/>
              </w:rPr>
              <w:t>标的地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en-US"/>
              </w:rPr>
              <w:t>址</w:t>
            </w:r>
          </w:p>
        </w:tc>
        <w:tc>
          <w:tcPr>
            <w:tcW w:w="3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ind w:right="3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kern w:val="0"/>
                <w:sz w:val="32"/>
                <w:szCs w:val="32"/>
                <w:lang w:eastAsia="en-US"/>
              </w:rPr>
              <w:t>报价金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en-US"/>
              </w:rPr>
              <w:t>额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"/>
                <w:kern w:val="0"/>
                <w:sz w:val="22"/>
                <w:szCs w:val="21"/>
                <w:lang w:eastAsia="en-US"/>
              </w:rPr>
              <w:t>（元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1"/>
                <w:lang w:eastAsia="en-US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1"/>
                <w:kern w:val="0"/>
                <w:sz w:val="22"/>
                <w:szCs w:val="21"/>
                <w:lang w:eastAsia="en-US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1"/>
                <w:lang w:eastAsia="en-US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1"/>
                <w:lang w:eastAsia="en-US"/>
              </w:rPr>
              <w:t>房间序号</w:t>
            </w:r>
          </w:p>
        </w:tc>
        <w:tc>
          <w:tcPr>
            <w:tcW w:w="3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1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600" w:lineRule="exact"/>
              <w:ind w:left="103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en-US"/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kern w:val="0"/>
                <w:sz w:val="32"/>
                <w:szCs w:val="32"/>
                <w:lang w:eastAsia="en-US"/>
              </w:rPr>
              <w:t>写（单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en-US"/>
              </w:rPr>
              <w:t>价）</w:t>
            </w:r>
          </w:p>
        </w:tc>
        <w:tc>
          <w:tcPr>
            <w:tcW w:w="56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600" w:lineRule="exact"/>
              <w:ind w:firstLine="1600" w:firstLineChars="50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en-US"/>
              </w:rPr>
              <w:t>万   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en-US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en-US"/>
              </w:rPr>
              <w:t xml:space="preserve">  佰  拾  元整</w:t>
            </w:r>
          </w:p>
        </w:tc>
      </w:tr>
    </w:tbl>
    <w:p>
      <w:pPr>
        <w:spacing w:before="100" w:beforeAutospacing="1" w:line="600" w:lineRule="exact"/>
        <w:ind w:firstLine="4160" w:firstLineChars="13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32"/>
          <w:szCs w:val="32"/>
        </w:rPr>
        <w:t>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贰叁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32"/>
          <w:szCs w:val="32"/>
        </w:rPr>
        <w:t>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伍陆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32"/>
          <w:szCs w:val="32"/>
        </w:rPr>
        <w:t>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捌玖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32"/>
          <w:szCs w:val="32"/>
        </w:rPr>
        <w:t>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零）</w:t>
      </w:r>
    </w:p>
    <w:p>
      <w:pPr>
        <w:spacing w:before="100" w:beforeAutospacing="1" w:line="600" w:lineRule="exact"/>
        <w:ind w:firstLine="5440" w:firstLineChars="17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签</w:t>
      </w:r>
      <w:r>
        <w:rPr>
          <w:rFonts w:hint="eastAsia" w:ascii="仿宋_GB2312" w:hAnsi="仿宋_GB2312" w:eastAsia="仿宋_GB2312" w:cs="仿宋_GB2312"/>
          <w:color w:val="000000"/>
          <w:spacing w:val="1"/>
          <w:kern w:val="0"/>
          <w:sz w:val="32"/>
          <w:szCs w:val="32"/>
        </w:rPr>
        <w:t>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（盖</w:t>
      </w:r>
      <w:r>
        <w:rPr>
          <w:rFonts w:hint="eastAsia" w:ascii="仿宋_GB2312" w:hAnsi="仿宋_GB2312" w:eastAsia="仿宋_GB2312" w:cs="仿宋_GB2312"/>
          <w:color w:val="000000"/>
          <w:spacing w:val="1"/>
          <w:kern w:val="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）：</w:t>
      </w:r>
    </w:p>
    <w:p>
      <w:pPr>
        <w:spacing w:line="600" w:lineRule="exact"/>
        <w:ind w:left="220" w:firstLine="564"/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ab/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 xml:space="preserve"> 月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ab/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日</w:t>
      </w:r>
    </w:p>
    <w:p>
      <w:pPr>
        <w:spacing w:line="600" w:lineRule="exact"/>
        <w:ind w:right="1425" w:firstLine="560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填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表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须知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：</w:t>
      </w:r>
    </w:p>
    <w:p>
      <w:pPr>
        <w:spacing w:line="600" w:lineRule="exact"/>
        <w:ind w:left="220" w:firstLine="564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pacing w:val="1"/>
          <w:kern w:val="0"/>
          <w:sz w:val="32"/>
          <w:szCs w:val="32"/>
        </w:rPr>
        <w:t>1</w:t>
      </w:r>
      <w:r>
        <w:rPr>
          <w:rFonts w:hint="eastAsia" w:ascii="仿宋" w:hAnsi="仿宋" w:eastAsia="仿宋" w:cs="Arial"/>
          <w:color w:val="000000"/>
          <w:spacing w:val="-2"/>
          <w:kern w:val="0"/>
          <w:sz w:val="32"/>
          <w:szCs w:val="32"/>
        </w:rPr>
        <w:t>.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请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竞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标人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使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用钢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笔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或中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性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笔填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写</w:t>
      </w:r>
      <w:r>
        <w:rPr>
          <w:rFonts w:hint="eastAsia" w:ascii="仿宋" w:hAnsi="仿宋" w:eastAsia="仿宋" w:cs="Arial"/>
          <w:color w:val="000000"/>
          <w:spacing w:val="-29"/>
          <w:kern w:val="0"/>
          <w:sz w:val="32"/>
          <w:szCs w:val="32"/>
        </w:rPr>
        <w:t>，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字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迹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清晰</w:t>
      </w:r>
      <w:r>
        <w:rPr>
          <w:rFonts w:hint="eastAsia" w:ascii="仿宋" w:hAnsi="仿宋" w:eastAsia="仿宋" w:cs="Arial"/>
          <w:color w:val="000000"/>
          <w:spacing w:val="-27"/>
          <w:kern w:val="0"/>
          <w:sz w:val="32"/>
          <w:szCs w:val="32"/>
        </w:rPr>
        <w:t>。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禁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止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使用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铅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笔填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写</w:t>
      </w:r>
      <w:r>
        <w:rPr>
          <w:rFonts w:hint="eastAsia" w:ascii="仿宋" w:hAnsi="仿宋" w:eastAsia="仿宋" w:cs="Arial"/>
          <w:color w:val="000000"/>
          <w:spacing w:val="-29"/>
          <w:kern w:val="0"/>
          <w:sz w:val="32"/>
          <w:szCs w:val="32"/>
        </w:rPr>
        <w:t>，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最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好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使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用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打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印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件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left="220" w:firstLine="564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pacing w:val="1"/>
          <w:kern w:val="0"/>
          <w:sz w:val="32"/>
          <w:szCs w:val="32"/>
        </w:rPr>
        <w:t>2</w:t>
      </w:r>
      <w:r>
        <w:rPr>
          <w:rFonts w:hint="eastAsia" w:ascii="仿宋" w:hAnsi="仿宋" w:eastAsia="仿宋" w:cs="Arial"/>
          <w:color w:val="000000"/>
          <w:spacing w:val="-2"/>
          <w:kern w:val="0"/>
          <w:sz w:val="32"/>
          <w:szCs w:val="32"/>
        </w:rPr>
        <w:t>.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请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竞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标人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认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真填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写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本报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价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表</w:t>
      </w:r>
      <w:r>
        <w:rPr>
          <w:rFonts w:hint="eastAsia" w:ascii="仿宋" w:hAnsi="仿宋" w:eastAsia="仿宋" w:cs="Arial"/>
          <w:color w:val="000000"/>
          <w:spacing w:val="-44"/>
          <w:kern w:val="0"/>
          <w:sz w:val="32"/>
          <w:szCs w:val="32"/>
        </w:rPr>
        <w:t>，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并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用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完好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信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封密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封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保存</w:t>
      </w:r>
      <w:r>
        <w:rPr>
          <w:rFonts w:hint="eastAsia" w:ascii="仿宋" w:hAnsi="仿宋" w:eastAsia="仿宋" w:cs="Arial"/>
          <w:color w:val="000000"/>
          <w:spacing w:val="-41"/>
          <w:kern w:val="0"/>
          <w:sz w:val="32"/>
          <w:szCs w:val="32"/>
        </w:rPr>
        <w:t>。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信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封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有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破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损或提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前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拆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启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的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，将视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为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无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效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竞标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left="220" w:firstLine="564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pacing w:val="1"/>
          <w:kern w:val="0"/>
          <w:sz w:val="32"/>
          <w:szCs w:val="32"/>
        </w:rPr>
        <w:t>3</w:t>
      </w:r>
      <w:r>
        <w:rPr>
          <w:rFonts w:hint="eastAsia" w:ascii="仿宋" w:hAnsi="仿宋" w:eastAsia="仿宋" w:cs="Arial"/>
          <w:color w:val="000000"/>
          <w:spacing w:val="-2"/>
          <w:kern w:val="0"/>
          <w:sz w:val="32"/>
          <w:szCs w:val="32"/>
        </w:rPr>
        <w:t>.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每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个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标的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限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填写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一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份报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价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表</w:t>
      </w:r>
      <w:r>
        <w:rPr>
          <w:rFonts w:hint="eastAsia" w:ascii="仿宋" w:hAnsi="仿宋" w:eastAsia="仿宋" w:cs="Arial"/>
          <w:color w:val="000000"/>
          <w:spacing w:val="-44"/>
          <w:kern w:val="0"/>
          <w:sz w:val="32"/>
          <w:szCs w:val="32"/>
        </w:rPr>
        <w:t>，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同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一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标的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不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得填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写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多个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报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价或多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份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报价表</w:t>
      </w:r>
      <w:r>
        <w:rPr>
          <w:rFonts w:hint="eastAsia" w:ascii="仿宋" w:hAnsi="仿宋" w:eastAsia="仿宋" w:cs="Arial"/>
          <w:color w:val="000000"/>
          <w:spacing w:val="-44"/>
          <w:kern w:val="0"/>
          <w:sz w:val="32"/>
          <w:szCs w:val="32"/>
        </w:rPr>
        <w:t>，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否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者视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为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无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效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竞标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left="220" w:firstLine="564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pacing w:val="1"/>
          <w:kern w:val="0"/>
          <w:sz w:val="32"/>
          <w:szCs w:val="32"/>
        </w:rPr>
        <w:t>4</w:t>
      </w:r>
      <w:r>
        <w:rPr>
          <w:rFonts w:hint="eastAsia" w:ascii="仿宋" w:hAnsi="仿宋" w:eastAsia="仿宋" w:cs="Arial"/>
          <w:color w:val="000000"/>
          <w:spacing w:val="-2"/>
          <w:kern w:val="0"/>
          <w:sz w:val="32"/>
          <w:szCs w:val="32"/>
        </w:rPr>
        <w:t>.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请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竞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标人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勿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外泄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个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人报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价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情况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left="220" w:firstLine="564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pacing w:val="1"/>
          <w:kern w:val="0"/>
          <w:sz w:val="32"/>
          <w:szCs w:val="32"/>
        </w:rPr>
        <w:t>5</w:t>
      </w:r>
      <w:r>
        <w:rPr>
          <w:rFonts w:hint="eastAsia" w:ascii="仿宋" w:hAnsi="仿宋" w:eastAsia="仿宋" w:cs="Arial"/>
          <w:color w:val="000000"/>
          <w:spacing w:val="-2"/>
          <w:kern w:val="0"/>
          <w:sz w:val="32"/>
          <w:szCs w:val="32"/>
        </w:rPr>
        <w:t>.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请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在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招租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公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告及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文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件的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规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定时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间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内提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交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密封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信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封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left="220" w:firstLine="564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pacing w:val="1"/>
          <w:kern w:val="0"/>
          <w:sz w:val="32"/>
          <w:szCs w:val="32"/>
        </w:rPr>
        <w:t>6</w:t>
      </w:r>
      <w:r>
        <w:rPr>
          <w:rFonts w:hint="eastAsia" w:ascii="仿宋" w:hAnsi="仿宋" w:eastAsia="仿宋" w:cs="Arial"/>
          <w:color w:val="000000"/>
          <w:spacing w:val="-2"/>
          <w:kern w:val="0"/>
          <w:sz w:val="32"/>
          <w:szCs w:val="32"/>
        </w:rPr>
        <w:t>.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请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竞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标人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签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字并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盖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章确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认</w:t>
      </w:r>
      <w:r>
        <w:rPr>
          <w:rFonts w:hint="eastAsia" w:ascii="仿宋" w:hAnsi="仿宋" w:eastAsia="仿宋" w:cs="Arial"/>
          <w:color w:val="000000"/>
          <w:spacing w:val="-41"/>
          <w:kern w:val="0"/>
          <w:sz w:val="32"/>
          <w:szCs w:val="32"/>
        </w:rPr>
        <w:t>。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单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位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签字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并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加盖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单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位公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章</w:t>
      </w:r>
      <w:r>
        <w:rPr>
          <w:rFonts w:hint="eastAsia" w:ascii="仿宋" w:hAnsi="仿宋" w:eastAsia="仿宋" w:cs="Arial"/>
          <w:color w:val="000000"/>
          <w:spacing w:val="-41"/>
          <w:kern w:val="0"/>
          <w:sz w:val="32"/>
          <w:szCs w:val="32"/>
        </w:rPr>
        <w:t>，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自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然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人签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字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并加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盖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个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人</w:t>
      </w:r>
      <w:r>
        <w:rPr>
          <w:rFonts w:hint="eastAsia" w:ascii="仿宋" w:hAnsi="仿宋" w:eastAsia="仿宋" w:cs="Arial"/>
          <w:color w:val="000000"/>
          <w:spacing w:val="-3"/>
          <w:kern w:val="0"/>
          <w:sz w:val="32"/>
          <w:szCs w:val="32"/>
        </w:rPr>
        <w:t>手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印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left="220" w:firstLine="564"/>
      </w:pP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7.报价低于底价无效，</w:t>
      </w:r>
      <w:r>
        <w:rPr>
          <w:rFonts w:hint="eastAsia" w:ascii="仿宋" w:hAnsi="仿宋" w:eastAsia="仿宋"/>
          <w:color w:val="000000"/>
          <w:sz w:val="32"/>
          <w:szCs w:val="32"/>
        </w:rPr>
        <w:t>报价增幅应为100元的整数倍，投标保证金以底价的三倍预交，中标并签约后转为履约保证金，并按实际成交价格补足；未中标则不计息返还。</w:t>
      </w:r>
      <w:r>
        <w:rPr>
          <w:rFonts w:hint="eastAsia" w:ascii="仿宋_GB2312" w:hAnsi="Calibri" w:eastAsia="仿宋_GB2312" w:cs="Arial"/>
          <w:color w:val="000000"/>
          <w:kern w:val="0"/>
          <w:sz w:val="32"/>
          <w:szCs w:val="32"/>
        </w:rPr>
        <w:t>从第2年起，在上一年的基础上递增3%，以此类推。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493995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N2VkOTY2OGM5MzA3ZDc5OWUzMjgwNTQ2MjE0NzMifQ=="/>
  </w:docVars>
  <w:rsids>
    <w:rsidRoot w:val="00B44DB8"/>
    <w:rsid w:val="0005629E"/>
    <w:rsid w:val="000E09D0"/>
    <w:rsid w:val="001304C4"/>
    <w:rsid w:val="00161CA7"/>
    <w:rsid w:val="001A6E68"/>
    <w:rsid w:val="001B16DD"/>
    <w:rsid w:val="001E4E8D"/>
    <w:rsid w:val="00224C23"/>
    <w:rsid w:val="00386372"/>
    <w:rsid w:val="004559C3"/>
    <w:rsid w:val="005558B7"/>
    <w:rsid w:val="00565FA8"/>
    <w:rsid w:val="006252B1"/>
    <w:rsid w:val="006E5C08"/>
    <w:rsid w:val="00723B8E"/>
    <w:rsid w:val="007D75D1"/>
    <w:rsid w:val="00831B98"/>
    <w:rsid w:val="00844795"/>
    <w:rsid w:val="00897CF6"/>
    <w:rsid w:val="008C7AB7"/>
    <w:rsid w:val="008D5ACA"/>
    <w:rsid w:val="009A0F7B"/>
    <w:rsid w:val="009C1E33"/>
    <w:rsid w:val="009E1D01"/>
    <w:rsid w:val="00A52FAA"/>
    <w:rsid w:val="00AB06A2"/>
    <w:rsid w:val="00AB4658"/>
    <w:rsid w:val="00AF650D"/>
    <w:rsid w:val="00B37A9D"/>
    <w:rsid w:val="00B44DB8"/>
    <w:rsid w:val="00BB1139"/>
    <w:rsid w:val="00C02C19"/>
    <w:rsid w:val="00C05CB1"/>
    <w:rsid w:val="00CB449A"/>
    <w:rsid w:val="00D769F1"/>
    <w:rsid w:val="00DE024F"/>
    <w:rsid w:val="00E34046"/>
    <w:rsid w:val="00E7544F"/>
    <w:rsid w:val="00EA40EA"/>
    <w:rsid w:val="0E524E20"/>
    <w:rsid w:val="38D916AA"/>
    <w:rsid w:val="48A35302"/>
    <w:rsid w:val="62E1649C"/>
    <w:rsid w:val="6A9D5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basedOn w:val="6"/>
    <w:qFormat/>
    <w:uiPriority w:val="0"/>
    <w:pPr>
      <w:widowControl w:val="0"/>
    </w:pPr>
    <w:rPr>
      <w:rFonts w:ascii="Times New Roman" w:hAnsi="Times New Roman" w:eastAsia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2"/>
    <w:semiHidden/>
    <w:qFormat/>
    <w:uiPriority w:val="99"/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2019</Words>
  <Characters>2142</Characters>
  <Lines>16</Lines>
  <Paragraphs>4</Paragraphs>
  <TotalTime>12</TotalTime>
  <ScaleCrop>false</ScaleCrop>
  <LinksUpToDate>false</LinksUpToDate>
  <CharactersWithSpaces>2298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2023-07-18T02:07:00Z</dcterms:created>
  <dc:creator>hl</dc:creator>
  <cp:lastModifiedBy>赵杰瑞</cp:lastModifiedBy>
  <dcterms:modified xsi:type="dcterms:W3CDTF">2023-07-18T07:53:12Z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7131EA6867C946E9BBC5A8BE11A013CE_13</vt:lpwstr>
  </property>
</Properties>
</file>